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4680"/>
        <w:gridCol w:w="270"/>
        <w:gridCol w:w="540"/>
        <w:gridCol w:w="4765"/>
      </w:tblGrid>
      <w:tr w:rsidR="00EB65FC" w:rsidRPr="00B136A5" w14:paraId="5AEF3D7A" w14:textId="77777777" w:rsidTr="00A476DC">
        <w:trPr>
          <w:trHeight w:val="331"/>
          <w:jc w:val="center"/>
        </w:trPr>
        <w:tc>
          <w:tcPr>
            <w:tcW w:w="10790" w:type="dxa"/>
            <w:gridSpan w:val="5"/>
            <w:vAlign w:val="center"/>
          </w:tcPr>
          <w:p w14:paraId="166FD29B" w14:textId="1FAD2FC8" w:rsidR="00EB65FC" w:rsidRPr="00B136A5" w:rsidRDefault="00E94DD2">
            <w:pPr>
              <w:rPr>
                <w:rFonts w:ascii="Calibri" w:hAnsi="Calibri" w:cs="Calibri"/>
                <w:sz w:val="60"/>
                <w:szCs w:val="60"/>
              </w:rPr>
            </w:pPr>
            <w:r w:rsidRPr="00B136A5">
              <w:rPr>
                <w:rFonts w:ascii="Calibri" w:hAnsi="Calibri" w:cs="Calibri"/>
                <w:sz w:val="60"/>
                <w:szCs w:val="60"/>
              </w:rPr>
              <w:t xml:space="preserve">Quarterly Goal </w:t>
            </w:r>
            <w:r w:rsidR="00EB65FC" w:rsidRPr="00B136A5">
              <w:rPr>
                <w:rFonts w:ascii="Berlin Sans FB Demi" w:hAnsi="Berlin Sans FB Demi" w:cs="Calibri"/>
                <w:color w:val="F14124" w:themeColor="accent6"/>
                <w:sz w:val="60"/>
                <w:szCs w:val="60"/>
              </w:rPr>
              <w:t>PLANNER</w:t>
            </w:r>
          </w:p>
        </w:tc>
      </w:tr>
      <w:tr w:rsidR="00E94DD2" w:rsidRPr="00B136A5" w14:paraId="1C18D69E" w14:textId="77777777" w:rsidTr="009012E2">
        <w:trPr>
          <w:trHeight w:val="331"/>
          <w:jc w:val="center"/>
        </w:trPr>
        <w:tc>
          <w:tcPr>
            <w:tcW w:w="535" w:type="dxa"/>
            <w:tcBorders>
              <w:bottom w:val="single" w:sz="4" w:space="0" w:color="7F7F7F" w:themeColor="text1" w:themeTint="80"/>
            </w:tcBorders>
            <w:vAlign w:val="center"/>
          </w:tcPr>
          <w:p w14:paraId="271661DD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7F7F7F" w:themeColor="text1" w:themeTint="80"/>
            </w:tcBorders>
            <w:vAlign w:val="center"/>
          </w:tcPr>
          <w:p w14:paraId="20B52E62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7F7F7F" w:themeColor="text1" w:themeTint="80"/>
            </w:tcBorders>
            <w:vAlign w:val="center"/>
          </w:tcPr>
          <w:p w14:paraId="61C129EF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7F7F7F" w:themeColor="text1" w:themeTint="80"/>
            </w:tcBorders>
            <w:vAlign w:val="center"/>
          </w:tcPr>
          <w:p w14:paraId="4A72A8D7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4" w:space="0" w:color="7F7F7F" w:themeColor="text1" w:themeTint="80"/>
            </w:tcBorders>
            <w:vAlign w:val="center"/>
          </w:tcPr>
          <w:p w14:paraId="2BC412FA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B136A5" w14:paraId="5CE8E480" w14:textId="77777777" w:rsidTr="009012E2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CD8D3" w:themeFill="accent6" w:themeFillTint="33"/>
            <w:vAlign w:val="center"/>
          </w:tcPr>
          <w:p w14:paraId="5187AC46" w14:textId="5D36615A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sz w:val="22"/>
                <w:szCs w:val="22"/>
              </w:rPr>
              <w:t>Quarterly Goals</w:t>
            </w:r>
            <w:r w:rsidR="00E94DD2" w:rsidRPr="00B136A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EB65FC" w:rsidRPr="00B136A5" w14:paraId="4101ADB6" w14:textId="77777777" w:rsidTr="009012E2">
        <w:trPr>
          <w:trHeight w:val="331"/>
          <w:jc w:val="center"/>
        </w:trPr>
        <w:tc>
          <w:tcPr>
            <w:tcW w:w="10790" w:type="dxa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1ABE41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B136A5" w14:paraId="6D5D2A7E" w14:textId="77777777" w:rsidTr="009012E2">
        <w:trPr>
          <w:trHeight w:val="331"/>
          <w:jc w:val="center"/>
        </w:trPr>
        <w:tc>
          <w:tcPr>
            <w:tcW w:w="10790" w:type="dxa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8F73DF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B136A5" w14:paraId="7E9706F2" w14:textId="77777777" w:rsidTr="009012E2">
        <w:trPr>
          <w:trHeight w:val="331"/>
          <w:jc w:val="center"/>
        </w:trPr>
        <w:tc>
          <w:tcPr>
            <w:tcW w:w="10790" w:type="dxa"/>
            <w:gridSpan w:val="5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0D3AD7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B136A5" w14:paraId="0F3782E9" w14:textId="77777777" w:rsidTr="009012E2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025197C1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4E31DDA" w14:textId="77777777" w:rsidTr="009012E2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CD8D3" w:themeFill="accent6" w:themeFillTint="33"/>
            <w:vAlign w:val="center"/>
          </w:tcPr>
          <w:p w14:paraId="6E49071A" w14:textId="0CD6F4B9" w:rsidR="00E94DD2" w:rsidRPr="00071EAD" w:rsidRDefault="00E94D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1E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Month: 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26663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CD8D3" w:themeFill="accent6" w:themeFillTint="33"/>
            <w:vAlign w:val="center"/>
          </w:tcPr>
          <w:p w14:paraId="1ABAA1EF" w14:textId="48CF1D08" w:rsidR="00E94DD2" w:rsidRPr="00071EAD" w:rsidRDefault="00E94D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1E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Month: </w:t>
            </w:r>
          </w:p>
        </w:tc>
      </w:tr>
      <w:tr w:rsidR="00E94DD2" w:rsidRPr="00B136A5" w14:paraId="4DEFB39D" w14:textId="77777777" w:rsidTr="009012E2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EEEC"/>
            <w:vAlign w:val="center"/>
          </w:tcPr>
          <w:p w14:paraId="5C4503AC" w14:textId="5F0204A1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AAC75B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EEEC"/>
            <w:vAlign w:val="center"/>
          </w:tcPr>
          <w:p w14:paraId="480048A5" w14:textId="5A4BA9F1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</w:tr>
      <w:tr w:rsidR="00E94DD2" w:rsidRPr="00B136A5" w14:paraId="17E10DF2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FCA676C" w14:textId="72519AB9" w:rsidR="00EB65FC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EE8ED3" w14:textId="26FD4D11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EA0067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01E61C3" w14:textId="03EE3A14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99305C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70343CDB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FE0BA95" w14:textId="0F9F3BF7" w:rsidR="00EB65FC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62AC69" w14:textId="50130D8F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7D2084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2556922" w14:textId="097250B0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AEF686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66E66831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F0F9705" w14:textId="7EAA6075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215F3A" w14:textId="7C14E39E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4F07B0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5E6E00E" w14:textId="2DACEB7D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2E28F7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49D042CD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3037FF30" w14:textId="2AF799F5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4590AD" w14:textId="532B17D8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CC3E8C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68886AE1" w14:textId="53F48890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793AC4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7BF29B32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59F84E5" w14:textId="3DE1C50A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BA1789" w14:textId="3F306470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25D482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47567517" w14:textId="21346CC3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D6C28E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15D33CAB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538D6A9" w14:textId="4C6894F7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8FD0DD" w14:textId="064713C9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4C5BFD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471F179" w14:textId="138D29CE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496C79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380A0535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63CB3660" w14:textId="1348DB3E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1DAF1" w14:textId="21546B5A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690FC4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B8E9F3B" w14:textId="26E6786F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7F69C8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2B3BFEB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3769D24" w14:textId="1865B0E2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775495" w14:textId="41AC3241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F49E31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37656AE9" w14:textId="7EBB06EE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C32D75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34C5CB83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44D648C0" w14:textId="2928B6C9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B1D84C" w14:textId="09D7CA7E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C3D7B1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436735A" w14:textId="5210B564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F3F334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61FB5218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31D2E38" w14:textId="1868A5DA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82D4B7" w14:textId="1CA71295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273711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2783EB3" w14:textId="49B2C7B7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0A235C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76E5863B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1893C1D" w14:textId="5D223148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D3CC67" w14:textId="714F2252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5530CF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F3E4CAE" w14:textId="1B6AF46B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107858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5C3D4F4A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E5B8376" w14:textId="2F1F3FEF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CF33C9" w14:textId="65E96880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0291C4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49EEDD5" w14:textId="4CF4564B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6F839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2CC94C7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3717A6A5" w14:textId="1954C387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60DCD6" w14:textId="097370D5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04CFDE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FA72E1E" w14:textId="7396C431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A13720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4827E3E9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8117899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D745B13" w14:textId="2951B821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D6DE5D" w14:textId="65AE49E1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1D8D4C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20325869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9C26BA9" w14:textId="4519D0CB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A8FE13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1582" w:rsidRPr="00B136A5" w14:paraId="3A9887C0" w14:textId="77777777" w:rsidTr="009012E2">
        <w:trPr>
          <w:trHeight w:val="331"/>
          <w:jc w:val="center"/>
        </w:trPr>
        <w:tc>
          <w:tcPr>
            <w:tcW w:w="5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9157FE7" w14:textId="77777777" w:rsidR="00D71582" w:rsidRPr="00B136A5" w:rsidRDefault="00D7158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8D8876E" w14:textId="77777777" w:rsidR="00D71582" w:rsidRPr="00B136A5" w:rsidRDefault="00D715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75D03783" w14:textId="77777777" w:rsidR="00D71582" w:rsidRPr="00B136A5" w:rsidRDefault="00D715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FEE9167" w14:textId="77777777" w:rsidR="00D71582" w:rsidRPr="00B136A5" w:rsidRDefault="00D715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E4CFD27" w14:textId="77777777" w:rsidR="00D71582" w:rsidRPr="00B136A5" w:rsidRDefault="00D715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2C0207DD" w14:textId="77777777" w:rsidTr="009012E2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CD8D3" w:themeFill="accent6" w:themeFillTint="33"/>
            <w:vAlign w:val="center"/>
          </w:tcPr>
          <w:p w14:paraId="0B262274" w14:textId="74B67929" w:rsidR="00E94DD2" w:rsidRPr="00071EAD" w:rsidRDefault="00E94D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1E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Month: 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046EF1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CD8D3" w:themeFill="accent6" w:themeFillTint="33"/>
            <w:vAlign w:val="center"/>
          </w:tcPr>
          <w:p w14:paraId="35201CEA" w14:textId="2922FF89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sz w:val="22"/>
                <w:szCs w:val="22"/>
              </w:rPr>
              <w:t>Additional Notes:</w:t>
            </w:r>
          </w:p>
        </w:tc>
      </w:tr>
      <w:tr w:rsidR="00E94DD2" w:rsidRPr="00B136A5" w14:paraId="4D1E748C" w14:textId="77777777" w:rsidTr="009012E2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EEEC"/>
            <w:vAlign w:val="center"/>
          </w:tcPr>
          <w:p w14:paraId="103AF820" w14:textId="77BB5AFC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4D8D49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AC329D" w14:textId="6CFF9285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64DCEA17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469EB97" w14:textId="75D44066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7FB356" w14:textId="6A551B98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0F958D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D52443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43B587DA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A0D66B3" w14:textId="5C2A5CDC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299B8C" w14:textId="4C6F4A13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411E61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5A5D2E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7B43D5C8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6297D61" w14:textId="12203C17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BBBB25" w14:textId="11CCC70D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074A2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650A2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316F122E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46D427A" w14:textId="25145B9B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9C4705" w14:textId="5CF4BEF1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5D58A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CE6E6C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7179884D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D194C99" w14:textId="57BCB997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9C53EA" w14:textId="7449F862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4BF2AD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6B2E2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4700B202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E6EEA15" w14:textId="2672C20B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17080F" w14:textId="21DB225C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9D1EE2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E994DD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4D102FB9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0B9DAC3" w14:textId="0FA772C5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0A0AC2" w14:textId="75DCBEFE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4B9CDB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C1E236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2E81A11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1039AA9" w14:textId="1B9EDCD9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50FFB1" w14:textId="5798E061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6DE8E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D6F7A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5C0CB12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D3CA178" w14:textId="574A5F81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0B4147" w14:textId="008D827F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D4129D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76CDC5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0BADE04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67DB5B1" w14:textId="40953E22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AFFCBA" w14:textId="5C40CF19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F3E1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84CD0B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AB0FEE6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2B2E4C8" w14:textId="0987CDE8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FF9077" w14:textId="6799093F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560DD5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479878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3DC65BBC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3AF8EA1F" w14:textId="5E8DCDF8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3A7D6D" w14:textId="4E5C1744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EABA75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03970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557BEAFF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B2B6C0D" w14:textId="3D666450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DD08B6" w14:textId="0F3615B1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40DB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7786D2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3F4727BA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9441168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D532FEA" w14:textId="26DAAB5D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61E2CC" w14:textId="4BEB476E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468E32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69FA4" w14:textId="23A4ED48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B136A5" w14:paraId="1B4368D6" w14:textId="77777777" w:rsidTr="00A476DC">
        <w:trPr>
          <w:trHeight w:val="331"/>
          <w:jc w:val="center"/>
        </w:trPr>
        <w:tc>
          <w:tcPr>
            <w:tcW w:w="10790" w:type="dxa"/>
            <w:gridSpan w:val="5"/>
            <w:vAlign w:val="center"/>
          </w:tcPr>
          <w:p w14:paraId="16B43AE0" w14:textId="36B3C9DB" w:rsidR="00EB65FC" w:rsidRPr="00B136A5" w:rsidRDefault="00EB65FC" w:rsidP="00E94DD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color w:val="F14124" w:themeColor="accent6"/>
                <w:sz w:val="22"/>
                <w:szCs w:val="22"/>
              </w:rPr>
              <w:t xml:space="preserve">source: </w:t>
            </w:r>
            <w:hyperlink r:id="rId7" w:history="1">
              <w:r w:rsidR="00A476DC" w:rsidRPr="00B136A5">
                <w:rPr>
                  <w:rStyle w:val="Hyperlink"/>
                  <w:rFonts w:ascii="Calibri" w:hAnsi="Calibri" w:cs="Calibri"/>
                  <w:color w:val="F14124" w:themeColor="accent6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AE498C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71EAD"/>
    <w:rsid w:val="000D1EB9"/>
    <w:rsid w:val="00134CE1"/>
    <w:rsid w:val="001F1ECE"/>
    <w:rsid w:val="00223AAA"/>
    <w:rsid w:val="00283CBE"/>
    <w:rsid w:val="002B75A3"/>
    <w:rsid w:val="003541F6"/>
    <w:rsid w:val="004E62A1"/>
    <w:rsid w:val="0052721D"/>
    <w:rsid w:val="00561952"/>
    <w:rsid w:val="0060058F"/>
    <w:rsid w:val="00622C10"/>
    <w:rsid w:val="006F39FC"/>
    <w:rsid w:val="007A6DF8"/>
    <w:rsid w:val="009012E2"/>
    <w:rsid w:val="00A055C2"/>
    <w:rsid w:val="00A476DC"/>
    <w:rsid w:val="00AE498C"/>
    <w:rsid w:val="00AE5C94"/>
    <w:rsid w:val="00B136A5"/>
    <w:rsid w:val="00D71582"/>
    <w:rsid w:val="00E5257E"/>
    <w:rsid w:val="00E94DD2"/>
    <w:rsid w:val="00EB65FC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56C7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59A8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</Words>
  <Characters>191</Characters>
  <Application>Microsoft Office Word</Application>
  <DocSecurity>0</DocSecurity>
  <Lines>155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