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4950"/>
        <w:gridCol w:w="4950"/>
      </w:tblGrid>
      <w:tr w:rsidR="006C05BF" w:rsidRPr="00015D3D" w14:paraId="1F847F8C" w14:textId="77777777" w:rsidTr="008D4A92">
        <w:trPr>
          <w:trHeight w:hRule="exact" w:val="810"/>
          <w:jc w:val="center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EDA1B" w14:textId="0D8658B4" w:rsidR="00896EC7" w:rsidRPr="00015D3D" w:rsidRDefault="008D4A92" w:rsidP="008D4A92">
            <w:pPr>
              <w:jc w:val="right"/>
              <w:rPr>
                <w:rFonts w:ascii="Script MT Bold" w:hAnsi="Script MT Bold" w:cs="Calibri"/>
                <w:color w:val="1481AB" w:themeColor="accent1" w:themeShade="BF"/>
                <w:sz w:val="60"/>
                <w:szCs w:val="60"/>
              </w:rPr>
            </w:pPr>
            <w:r w:rsidRPr="00015D3D">
              <w:rPr>
                <w:rFonts w:ascii="Script MT Bold" w:hAnsi="Script MT Bold" w:cs="Calibri"/>
                <w:color w:val="1481AB" w:themeColor="accent1" w:themeShade="BF"/>
                <w:sz w:val="60"/>
                <w:szCs w:val="60"/>
              </w:rPr>
              <w:t>Daily Planner</w:t>
            </w:r>
          </w:p>
        </w:tc>
      </w:tr>
      <w:tr w:rsidR="00896EC7" w:rsidRPr="004A150B" w14:paraId="26E52607" w14:textId="77777777" w:rsidTr="00DC0769">
        <w:trPr>
          <w:trHeight w:val="432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4396A" w14:textId="655801D2" w:rsidR="00896EC7" w:rsidRPr="008D4A92" w:rsidRDefault="00EC1A84">
            <w:pPr>
              <w:rPr>
                <w:rFonts w:ascii="Baguet Script" w:hAnsi="Baguet Script" w:cs="Calibri"/>
                <w:color w:val="C00000"/>
                <w:sz w:val="32"/>
                <w:szCs w:val="32"/>
              </w:rPr>
            </w:pPr>
            <w:r w:rsidRPr="008D4A92">
              <w:rPr>
                <w:rFonts w:ascii="Baguet Script" w:hAnsi="Baguet Script" w:cs="Calibri"/>
                <w:color w:val="1481AB" w:themeColor="accent1" w:themeShade="BF"/>
                <w:sz w:val="32"/>
                <w:szCs w:val="32"/>
              </w:rPr>
              <w:t>Monday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B5720" w14:textId="10D73874" w:rsidR="00896EC7" w:rsidRPr="008D4A92" w:rsidRDefault="00896EC7">
            <w:pPr>
              <w:rPr>
                <w:rFonts w:ascii="Ink Free" w:hAnsi="Ink Free" w:cs="Calibri"/>
                <w:color w:val="C00000"/>
                <w:sz w:val="32"/>
                <w:szCs w:val="32"/>
              </w:rPr>
            </w:pPr>
          </w:p>
        </w:tc>
      </w:tr>
      <w:tr w:rsidR="00F10F36" w:rsidRPr="004A150B" w14:paraId="0BEC263C" w14:textId="77777777" w:rsidTr="008D4A92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BFB"/>
          </w:tcPr>
          <w:p w14:paraId="0E3F7C8E" w14:textId="3094A79A" w:rsidR="00F10F36" w:rsidRPr="008D4A92" w:rsidRDefault="00F10F36">
            <w:pPr>
              <w:rPr>
                <w:rFonts w:ascii="Ink Free" w:hAnsi="Ink Free" w:cs="Calibri"/>
              </w:rPr>
            </w:pPr>
          </w:p>
        </w:tc>
      </w:tr>
      <w:tr w:rsidR="00896EC7" w:rsidRPr="004A150B" w14:paraId="679D01D0" w14:textId="77777777" w:rsidTr="00DC0769">
        <w:trPr>
          <w:trHeight w:val="719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BED6BD" w14:textId="703D24DD" w:rsidR="00896EC7" w:rsidRPr="008D4A92" w:rsidRDefault="00EC1A84">
            <w:pPr>
              <w:rPr>
                <w:rFonts w:ascii="Baguet Script" w:hAnsi="Baguet Script" w:cs="Calibri"/>
                <w:color w:val="C00000"/>
                <w:sz w:val="32"/>
                <w:szCs w:val="32"/>
              </w:rPr>
            </w:pPr>
            <w:r w:rsidRPr="008D4A92">
              <w:rPr>
                <w:rFonts w:ascii="Baguet Script" w:hAnsi="Baguet Script" w:cs="Calibri"/>
                <w:color w:val="1481AB" w:themeColor="accent1" w:themeShade="BF"/>
                <w:sz w:val="32"/>
                <w:szCs w:val="32"/>
              </w:rPr>
              <w:t>Tuesday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410195" w14:textId="3C75E339" w:rsidR="00896EC7" w:rsidRPr="008D4A92" w:rsidRDefault="00896EC7">
            <w:pPr>
              <w:rPr>
                <w:rFonts w:ascii="Ink Free" w:hAnsi="Ink Free" w:cs="Calibri"/>
                <w:color w:val="C00000"/>
                <w:sz w:val="32"/>
                <w:szCs w:val="32"/>
              </w:rPr>
            </w:pPr>
          </w:p>
        </w:tc>
      </w:tr>
      <w:tr w:rsidR="00F10F36" w:rsidRPr="004A150B" w14:paraId="756DB952" w14:textId="77777777" w:rsidTr="008D4A92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BFB"/>
          </w:tcPr>
          <w:p w14:paraId="480BA0E1" w14:textId="4870F3D0" w:rsidR="00F10F36" w:rsidRPr="008D4A92" w:rsidRDefault="00F10F36">
            <w:pPr>
              <w:rPr>
                <w:rFonts w:ascii="Ink Free" w:hAnsi="Ink Free" w:cs="Calibri"/>
              </w:rPr>
            </w:pPr>
          </w:p>
        </w:tc>
      </w:tr>
      <w:tr w:rsidR="00896EC7" w:rsidRPr="004A150B" w14:paraId="6EDDAA64" w14:textId="77777777" w:rsidTr="00DC0769">
        <w:trPr>
          <w:trHeight w:val="710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97F3AF" w14:textId="674FC475" w:rsidR="00896EC7" w:rsidRPr="008D4A92" w:rsidRDefault="00EC1A84">
            <w:pPr>
              <w:rPr>
                <w:rFonts w:ascii="Baguet Script" w:hAnsi="Baguet Script" w:cs="Calibri"/>
                <w:color w:val="335B74" w:themeColor="text2"/>
                <w:sz w:val="32"/>
                <w:szCs w:val="32"/>
              </w:rPr>
            </w:pPr>
            <w:r w:rsidRPr="008D4A92">
              <w:rPr>
                <w:rFonts w:ascii="Baguet Script" w:hAnsi="Baguet Script" w:cs="Calibri"/>
                <w:color w:val="1481AB" w:themeColor="accent1" w:themeShade="BF"/>
                <w:sz w:val="32"/>
                <w:szCs w:val="32"/>
              </w:rPr>
              <w:t>Wednesday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6C2D4F" w14:textId="01D9BBD1" w:rsidR="00896EC7" w:rsidRPr="008D4A92" w:rsidRDefault="00896EC7">
            <w:pPr>
              <w:rPr>
                <w:rFonts w:ascii="Ink Free" w:hAnsi="Ink Free" w:cs="Calibri"/>
                <w:color w:val="C00000"/>
                <w:sz w:val="32"/>
                <w:szCs w:val="32"/>
              </w:rPr>
            </w:pPr>
          </w:p>
        </w:tc>
      </w:tr>
      <w:tr w:rsidR="00F10F36" w:rsidRPr="004A150B" w14:paraId="31CC4ACB" w14:textId="77777777" w:rsidTr="008D4A92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BFB"/>
          </w:tcPr>
          <w:p w14:paraId="51BE03D1" w14:textId="153B4E17" w:rsidR="00F10F36" w:rsidRPr="008D4A92" w:rsidRDefault="00F10F36">
            <w:pPr>
              <w:rPr>
                <w:rFonts w:ascii="Ink Free" w:hAnsi="Ink Free" w:cs="Calibri"/>
              </w:rPr>
            </w:pPr>
          </w:p>
        </w:tc>
      </w:tr>
      <w:tr w:rsidR="00896EC7" w:rsidRPr="004A150B" w14:paraId="19D9576D" w14:textId="77777777" w:rsidTr="00DC0769">
        <w:trPr>
          <w:trHeight w:val="800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89E0B1" w14:textId="2A394C7B" w:rsidR="00896EC7" w:rsidRPr="008D4A92" w:rsidRDefault="00EC1A84">
            <w:pPr>
              <w:rPr>
                <w:rFonts w:ascii="Baguet Script" w:hAnsi="Baguet Script" w:cs="Calibri"/>
                <w:color w:val="C00000"/>
                <w:sz w:val="32"/>
                <w:szCs w:val="32"/>
              </w:rPr>
            </w:pPr>
            <w:r w:rsidRPr="008D4A92">
              <w:rPr>
                <w:rFonts w:ascii="Baguet Script" w:hAnsi="Baguet Script" w:cs="Calibri"/>
                <w:color w:val="335B74" w:themeColor="text2"/>
                <w:sz w:val="32"/>
                <w:szCs w:val="32"/>
              </w:rPr>
              <w:t>T</w:t>
            </w:r>
            <w:r w:rsidRPr="008D4A92">
              <w:rPr>
                <w:rFonts w:ascii="Baguet Script" w:hAnsi="Baguet Script" w:cs="Calibri"/>
                <w:color w:val="1481AB" w:themeColor="accent1" w:themeShade="BF"/>
                <w:sz w:val="32"/>
                <w:szCs w:val="32"/>
              </w:rPr>
              <w:t>hursday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D9822" w14:textId="6DAB83C8" w:rsidR="00896EC7" w:rsidRPr="008D4A92" w:rsidRDefault="00896EC7">
            <w:pPr>
              <w:rPr>
                <w:rFonts w:ascii="Ink Free" w:hAnsi="Ink Free" w:cs="Calibri"/>
                <w:color w:val="C00000"/>
                <w:sz w:val="32"/>
                <w:szCs w:val="32"/>
              </w:rPr>
            </w:pPr>
          </w:p>
        </w:tc>
      </w:tr>
      <w:tr w:rsidR="00F10F36" w:rsidRPr="004A150B" w14:paraId="55DC42C1" w14:textId="77777777" w:rsidTr="008D4A92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BFB"/>
          </w:tcPr>
          <w:p w14:paraId="4A73C1BD" w14:textId="1F2F9010" w:rsidR="00F10F36" w:rsidRPr="008D4A92" w:rsidRDefault="00F10F36">
            <w:pPr>
              <w:rPr>
                <w:rFonts w:ascii="Ink Free" w:hAnsi="Ink Free" w:cs="Calibri"/>
              </w:rPr>
            </w:pPr>
          </w:p>
        </w:tc>
      </w:tr>
      <w:tr w:rsidR="00EC1A84" w:rsidRPr="004A150B" w14:paraId="089278EE" w14:textId="77777777" w:rsidTr="00DC0769">
        <w:trPr>
          <w:trHeight w:val="710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F9D0CF" w14:textId="65EB0BD3" w:rsidR="00EC1A84" w:rsidRPr="008D4A92" w:rsidRDefault="00EC1A84">
            <w:pPr>
              <w:rPr>
                <w:rFonts w:ascii="Baguet Script" w:hAnsi="Baguet Script" w:cs="Calibri"/>
                <w:color w:val="C00000"/>
                <w:sz w:val="32"/>
                <w:szCs w:val="32"/>
              </w:rPr>
            </w:pPr>
            <w:r w:rsidRPr="008D4A92">
              <w:rPr>
                <w:rFonts w:ascii="Baguet Script" w:hAnsi="Baguet Script" w:cs="Calibri"/>
                <w:color w:val="1481AB" w:themeColor="accent1" w:themeShade="BF"/>
                <w:sz w:val="32"/>
                <w:szCs w:val="32"/>
              </w:rPr>
              <w:t>Friday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CC8836" w14:textId="77777777" w:rsidR="00EC1A84" w:rsidRPr="008D4A92" w:rsidRDefault="00EC1A84">
            <w:pPr>
              <w:rPr>
                <w:rFonts w:ascii="Ink Free" w:hAnsi="Ink Free" w:cs="Calibri"/>
                <w:color w:val="C00000"/>
                <w:sz w:val="32"/>
                <w:szCs w:val="32"/>
              </w:rPr>
            </w:pPr>
          </w:p>
        </w:tc>
      </w:tr>
      <w:tr w:rsidR="00F10F36" w:rsidRPr="004A150B" w14:paraId="6681F4D4" w14:textId="77777777" w:rsidTr="008D4A92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BFB"/>
          </w:tcPr>
          <w:p w14:paraId="5D1AC199" w14:textId="3BB7B697" w:rsidR="00F10F36" w:rsidRPr="008D4A92" w:rsidRDefault="00F10F36">
            <w:pPr>
              <w:rPr>
                <w:rFonts w:ascii="Ink Free" w:hAnsi="Ink Free" w:cs="Calibri"/>
              </w:rPr>
            </w:pPr>
          </w:p>
        </w:tc>
      </w:tr>
      <w:tr w:rsidR="00EC1A84" w:rsidRPr="004A150B" w14:paraId="333A633B" w14:textId="77777777" w:rsidTr="00F10F36">
        <w:trPr>
          <w:trHeight w:val="593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262E35" w14:textId="45C368FD" w:rsidR="00EC1A84" w:rsidRPr="008D4A92" w:rsidRDefault="00EC1A84">
            <w:pPr>
              <w:rPr>
                <w:rFonts w:ascii="Ink Free" w:hAnsi="Ink Free" w:cs="Calibri"/>
              </w:rPr>
            </w:pPr>
            <w:hyperlink r:id="rId6" w:history="1">
              <w:r w:rsidRPr="008D4A92">
                <w:rPr>
                  <w:rStyle w:val="Hyperlink"/>
                  <w:rFonts w:ascii="Ink Free" w:hAnsi="Ink Free" w:cs="Calibri"/>
                  <w:color w:val="62A39F" w:themeColor="accent6"/>
                </w:rPr>
                <w:t>https://www.neworchards.com/</w:t>
              </w:r>
            </w:hyperlink>
          </w:p>
        </w:tc>
      </w:tr>
    </w:tbl>
    <w:p w14:paraId="6B97C82D" w14:textId="77777777" w:rsidR="00266DB5" w:rsidRPr="004A150B" w:rsidRDefault="00266DB5">
      <w:pPr>
        <w:rPr>
          <w:rFonts w:ascii="Calibri" w:hAnsi="Calibri" w:cs="Calibri"/>
        </w:rPr>
      </w:pPr>
    </w:p>
    <w:sectPr w:rsidR="00266DB5" w:rsidRPr="004A150B" w:rsidSect="00C23C01">
      <w:pgSz w:w="12240" w:h="15840"/>
      <w:pgMar w:top="720" w:right="50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2"/>
    <w:rsid w:val="00015D3D"/>
    <w:rsid w:val="0001673D"/>
    <w:rsid w:val="00060B7C"/>
    <w:rsid w:val="00112C8A"/>
    <w:rsid w:val="001E18B0"/>
    <w:rsid w:val="00207C7C"/>
    <w:rsid w:val="00221674"/>
    <w:rsid w:val="00266DB5"/>
    <w:rsid w:val="0038068C"/>
    <w:rsid w:val="003C7847"/>
    <w:rsid w:val="003D0E41"/>
    <w:rsid w:val="004032CD"/>
    <w:rsid w:val="004A150B"/>
    <w:rsid w:val="004A77C1"/>
    <w:rsid w:val="00515168"/>
    <w:rsid w:val="005E37FD"/>
    <w:rsid w:val="0064600F"/>
    <w:rsid w:val="00666335"/>
    <w:rsid w:val="006767C7"/>
    <w:rsid w:val="006C05BF"/>
    <w:rsid w:val="00722A57"/>
    <w:rsid w:val="00795082"/>
    <w:rsid w:val="007E7833"/>
    <w:rsid w:val="0083240F"/>
    <w:rsid w:val="00883C7F"/>
    <w:rsid w:val="00896EC7"/>
    <w:rsid w:val="008D4A92"/>
    <w:rsid w:val="009B397E"/>
    <w:rsid w:val="00A509A0"/>
    <w:rsid w:val="00AB765C"/>
    <w:rsid w:val="00BB71BD"/>
    <w:rsid w:val="00BD68A3"/>
    <w:rsid w:val="00C146CB"/>
    <w:rsid w:val="00C23C01"/>
    <w:rsid w:val="00CA2A2D"/>
    <w:rsid w:val="00DC0769"/>
    <w:rsid w:val="00DF7E22"/>
    <w:rsid w:val="00E8602B"/>
    <w:rsid w:val="00EB5649"/>
    <w:rsid w:val="00EC1A84"/>
    <w:rsid w:val="00F1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D9B"/>
  <w15:chartTrackingRefBased/>
  <w15:docId w15:val="{C5605780-06B0-4F7B-B41B-C8CB67D8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22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22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22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22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22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22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22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22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22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22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22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26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649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worchard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48E8C-270F-4BAC-A30D-4FFBAE92D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DAD41-4475-4E0F-97C5-74729DCE79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</Words>
  <Characters>137</Characters>
  <Application>Microsoft Office Word</Application>
  <DocSecurity>0</DocSecurity>
  <Lines>34</Lines>
  <Paragraphs>13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2024-01-21T12:13:00.0000000Z</dcterms:created>
  <dcterms:modified xsi:type="dcterms:W3CDTF">2026-02-25T14:06:00.0000000Z</dcterms:modified>
</coreProperties>
</file>